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9C" w:rsidRDefault="00024A9C" w:rsidP="004551E1">
      <w:pPr>
        <w:rPr>
          <w:lang w:eastAsia="zh-CN"/>
        </w:rPr>
      </w:pPr>
    </w:p>
    <w:p w:rsidR="004551E1" w:rsidRDefault="004551E1" w:rsidP="00CC51D3">
      <w:pPr>
        <w:jc w:val="center"/>
        <w:rPr>
          <w:lang w:eastAsia="zh-CN"/>
        </w:rPr>
      </w:pPr>
    </w:p>
    <w:p w:rsidR="004551E1" w:rsidRDefault="004551E1" w:rsidP="004551E1">
      <w:pPr>
        <w:rPr>
          <w:lang w:eastAsia="zh-CN"/>
        </w:rPr>
      </w:pPr>
      <w:r>
        <w:rPr>
          <w:rFonts w:hint="eastAsia"/>
          <w:lang w:eastAsia="zh-CN"/>
        </w:rPr>
        <w:t xml:space="preserve">      </w:t>
      </w:r>
    </w:p>
    <w:p w:rsidR="004551E1" w:rsidRPr="004551E1" w:rsidRDefault="004551E1" w:rsidP="004551E1">
      <w:pPr>
        <w:rPr>
          <w:lang w:eastAsia="zh-CN"/>
        </w:rPr>
      </w:pPr>
    </w:p>
    <w:tbl>
      <w:tblPr>
        <w:tblW w:w="852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20"/>
        <w:gridCol w:w="2589"/>
        <w:gridCol w:w="2551"/>
      </w:tblGrid>
      <w:tr w:rsidR="004551E1" w:rsidRPr="00F03664" w:rsidTr="004551E1">
        <w:trPr>
          <w:trHeight w:val="270"/>
        </w:trPr>
        <w:tc>
          <w:tcPr>
            <w:tcW w:w="3380" w:type="dxa"/>
            <w:gridSpan w:val="2"/>
            <w:shd w:val="clear" w:color="auto" w:fill="B8CCE4" w:themeFill="accent1" w:themeFillTint="66"/>
            <w:noWrap/>
            <w:vAlign w:val="center"/>
            <w:hideMark/>
          </w:tcPr>
          <w:p w:rsidR="004551E1" w:rsidRPr="00F03664" w:rsidRDefault="004551E1" w:rsidP="00622EF1">
            <w:pPr>
              <w:rPr>
                <w:rFonts w:asciiTheme="minorHAnsi" w:eastAsia="宋体" w:hAnsiTheme="minorHAnsi" w:cs="宋体"/>
                <w:color w:val="000000"/>
                <w:sz w:val="22"/>
              </w:rPr>
            </w:pPr>
          </w:p>
        </w:tc>
        <w:tc>
          <w:tcPr>
            <w:tcW w:w="2589" w:type="dxa"/>
            <w:shd w:val="clear" w:color="auto" w:fill="B8CCE4" w:themeFill="accent1" w:themeFillTint="66"/>
            <w:noWrap/>
            <w:vAlign w:val="center"/>
            <w:hideMark/>
          </w:tcPr>
          <w:p w:rsidR="004551E1" w:rsidRPr="00F03664" w:rsidRDefault="004551E1" w:rsidP="00622EF1">
            <w:pPr>
              <w:jc w:val="center"/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  <w:r w:rsidRPr="00F03664"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  <w:t>BN99</w:t>
            </w:r>
          </w:p>
        </w:tc>
        <w:tc>
          <w:tcPr>
            <w:tcW w:w="2551" w:type="dxa"/>
            <w:shd w:val="clear" w:color="auto" w:fill="B8CCE4" w:themeFill="accent1" w:themeFillTint="66"/>
            <w:noWrap/>
            <w:vAlign w:val="center"/>
            <w:hideMark/>
          </w:tcPr>
          <w:p w:rsidR="004551E1" w:rsidRPr="00F03664" w:rsidRDefault="00CC51D3" w:rsidP="00622EF1">
            <w:pPr>
              <w:jc w:val="center"/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  <w:r>
              <w:rPr>
                <w:rFonts w:asciiTheme="minorHAnsi" w:eastAsia="宋体" w:hAnsiTheme="minorHAnsi" w:cs="宋体" w:hint="eastAsia"/>
                <w:b/>
                <w:bCs/>
                <w:color w:val="000000"/>
                <w:sz w:val="22"/>
                <w:lang w:eastAsia="zh-CN"/>
              </w:rPr>
              <w:t>ZC</w:t>
            </w:r>
            <w:r w:rsidR="004551E1" w:rsidRPr="00F03664"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  <w:t>BN</w:t>
            </w:r>
          </w:p>
        </w:tc>
      </w:tr>
      <w:tr w:rsidR="004551E1" w:rsidRPr="00F03664" w:rsidTr="004551E1">
        <w:trPr>
          <w:trHeight w:val="270"/>
        </w:trPr>
        <w:tc>
          <w:tcPr>
            <w:tcW w:w="1560" w:type="dxa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4551E1" w:rsidRPr="00F03664" w:rsidRDefault="004551E1" w:rsidP="00622EF1">
            <w:pPr>
              <w:jc w:val="center"/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  <w:r w:rsidRPr="00F03664"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  <w:t>Composite</w:t>
            </w:r>
          </w:p>
        </w:tc>
        <w:tc>
          <w:tcPr>
            <w:tcW w:w="1820" w:type="dxa"/>
            <w:shd w:val="clear" w:color="auto" w:fill="DBE5F1" w:themeFill="accent1" w:themeFillTint="33"/>
            <w:noWrap/>
            <w:vAlign w:val="center"/>
            <w:hideMark/>
          </w:tcPr>
          <w:p w:rsidR="004551E1" w:rsidRPr="00F03664" w:rsidRDefault="004551E1" w:rsidP="00622EF1">
            <w:pPr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  <w:r w:rsidRPr="00F03664"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  <w:t>Purity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99.5%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-</w:t>
            </w:r>
          </w:p>
        </w:tc>
      </w:tr>
      <w:tr w:rsidR="004551E1" w:rsidRPr="00F03664" w:rsidTr="004551E1">
        <w:trPr>
          <w:trHeight w:val="270"/>
        </w:trPr>
        <w:tc>
          <w:tcPr>
            <w:tcW w:w="1560" w:type="dxa"/>
            <w:vMerge/>
            <w:shd w:val="clear" w:color="auto" w:fill="DBE5F1" w:themeFill="accent1" w:themeFillTint="33"/>
            <w:vAlign w:val="center"/>
            <w:hideMark/>
          </w:tcPr>
          <w:p w:rsidR="004551E1" w:rsidRPr="00F03664" w:rsidRDefault="004551E1" w:rsidP="00622EF1">
            <w:pPr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</w:p>
        </w:tc>
        <w:tc>
          <w:tcPr>
            <w:tcW w:w="1820" w:type="dxa"/>
            <w:shd w:val="clear" w:color="auto" w:fill="DBE5F1" w:themeFill="accent1" w:themeFillTint="33"/>
            <w:noWrap/>
            <w:vAlign w:val="center"/>
            <w:hideMark/>
          </w:tcPr>
          <w:p w:rsidR="004551E1" w:rsidRPr="00F03664" w:rsidRDefault="004551E1" w:rsidP="00622EF1">
            <w:pPr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  <w:r w:rsidRPr="00F03664"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  <w:t>B2O3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0.2%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1.0%</w:t>
            </w:r>
          </w:p>
        </w:tc>
      </w:tr>
      <w:tr w:rsidR="004551E1" w:rsidRPr="00F03664" w:rsidTr="004551E1">
        <w:trPr>
          <w:trHeight w:val="270"/>
        </w:trPr>
        <w:tc>
          <w:tcPr>
            <w:tcW w:w="1560" w:type="dxa"/>
            <w:vMerge/>
            <w:shd w:val="clear" w:color="auto" w:fill="DBE5F1" w:themeFill="accent1" w:themeFillTint="33"/>
            <w:vAlign w:val="center"/>
            <w:hideMark/>
          </w:tcPr>
          <w:p w:rsidR="004551E1" w:rsidRPr="00F03664" w:rsidRDefault="004551E1" w:rsidP="00622EF1">
            <w:pPr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</w:p>
        </w:tc>
        <w:tc>
          <w:tcPr>
            <w:tcW w:w="1820" w:type="dxa"/>
            <w:shd w:val="clear" w:color="auto" w:fill="DBE5F1" w:themeFill="accent1" w:themeFillTint="33"/>
            <w:noWrap/>
            <w:vAlign w:val="center"/>
            <w:hideMark/>
          </w:tcPr>
          <w:p w:rsidR="004551E1" w:rsidRPr="00F03664" w:rsidRDefault="004551E1" w:rsidP="00622EF1">
            <w:pPr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  <w:r w:rsidRPr="00F03664"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  <w:t>Oxygen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&lt;0.5%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14%</w:t>
            </w:r>
          </w:p>
        </w:tc>
      </w:tr>
      <w:tr w:rsidR="004551E1" w:rsidRPr="00F03664" w:rsidTr="004551E1">
        <w:trPr>
          <w:trHeight w:val="270"/>
        </w:trPr>
        <w:tc>
          <w:tcPr>
            <w:tcW w:w="1560" w:type="dxa"/>
            <w:vMerge/>
            <w:shd w:val="clear" w:color="auto" w:fill="DBE5F1" w:themeFill="accent1" w:themeFillTint="33"/>
            <w:vAlign w:val="center"/>
            <w:hideMark/>
          </w:tcPr>
          <w:p w:rsidR="004551E1" w:rsidRPr="00F03664" w:rsidRDefault="004551E1" w:rsidP="00622EF1">
            <w:pPr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</w:p>
        </w:tc>
        <w:tc>
          <w:tcPr>
            <w:tcW w:w="1820" w:type="dxa"/>
            <w:shd w:val="clear" w:color="auto" w:fill="DBE5F1" w:themeFill="accent1" w:themeFillTint="33"/>
            <w:noWrap/>
            <w:vAlign w:val="center"/>
            <w:hideMark/>
          </w:tcPr>
          <w:p w:rsidR="004551E1" w:rsidRPr="00F03664" w:rsidRDefault="004551E1" w:rsidP="00622EF1">
            <w:pPr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  <w:r w:rsidRPr="00F03664"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  <w:t>Carbon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0.02%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2%</w:t>
            </w:r>
          </w:p>
        </w:tc>
      </w:tr>
      <w:tr w:rsidR="004551E1" w:rsidRPr="00F03664" w:rsidTr="004551E1">
        <w:trPr>
          <w:trHeight w:val="270"/>
        </w:trPr>
        <w:tc>
          <w:tcPr>
            <w:tcW w:w="1560" w:type="dxa"/>
            <w:vMerge/>
            <w:shd w:val="clear" w:color="auto" w:fill="DBE5F1" w:themeFill="accent1" w:themeFillTint="33"/>
            <w:vAlign w:val="center"/>
            <w:hideMark/>
          </w:tcPr>
          <w:p w:rsidR="004551E1" w:rsidRPr="00F03664" w:rsidRDefault="004551E1" w:rsidP="00622EF1">
            <w:pPr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</w:p>
        </w:tc>
        <w:tc>
          <w:tcPr>
            <w:tcW w:w="1820" w:type="dxa"/>
            <w:shd w:val="clear" w:color="auto" w:fill="DBE5F1" w:themeFill="accent1" w:themeFillTint="33"/>
            <w:noWrap/>
            <w:vAlign w:val="center"/>
            <w:hideMark/>
          </w:tcPr>
          <w:p w:rsidR="004551E1" w:rsidRPr="00F03664" w:rsidRDefault="004551E1" w:rsidP="00622EF1">
            <w:pPr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  <w:r w:rsidRPr="00F03664"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  <w:t>Calcium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0.04%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0.02%</w:t>
            </w:r>
          </w:p>
        </w:tc>
      </w:tr>
      <w:tr w:rsidR="004551E1" w:rsidRPr="00F03664" w:rsidTr="004551E1">
        <w:trPr>
          <w:trHeight w:val="270"/>
        </w:trPr>
        <w:tc>
          <w:tcPr>
            <w:tcW w:w="1560" w:type="dxa"/>
            <w:vMerge/>
            <w:shd w:val="clear" w:color="auto" w:fill="DBE5F1" w:themeFill="accent1" w:themeFillTint="33"/>
            <w:vAlign w:val="center"/>
            <w:hideMark/>
          </w:tcPr>
          <w:p w:rsidR="004551E1" w:rsidRPr="00F03664" w:rsidRDefault="004551E1" w:rsidP="00622EF1">
            <w:pPr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</w:p>
        </w:tc>
        <w:tc>
          <w:tcPr>
            <w:tcW w:w="1820" w:type="dxa"/>
            <w:shd w:val="clear" w:color="auto" w:fill="DBE5F1" w:themeFill="accent1" w:themeFillTint="33"/>
            <w:noWrap/>
            <w:vAlign w:val="center"/>
            <w:hideMark/>
          </w:tcPr>
          <w:p w:rsidR="004551E1" w:rsidRPr="00F03664" w:rsidRDefault="004551E1" w:rsidP="00622EF1">
            <w:pPr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  <w:proofErr w:type="spellStart"/>
            <w:r w:rsidRPr="00F03664"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  <w:t>Zr</w:t>
            </w:r>
            <w:proofErr w:type="spellEnd"/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-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30%</w:t>
            </w:r>
          </w:p>
        </w:tc>
      </w:tr>
      <w:tr w:rsidR="004551E1" w:rsidRPr="00F03664" w:rsidTr="004551E1">
        <w:trPr>
          <w:trHeight w:val="270"/>
        </w:trPr>
        <w:tc>
          <w:tcPr>
            <w:tcW w:w="1560" w:type="dxa"/>
            <w:vMerge/>
            <w:shd w:val="clear" w:color="auto" w:fill="DBE5F1" w:themeFill="accent1" w:themeFillTint="33"/>
            <w:vAlign w:val="center"/>
            <w:hideMark/>
          </w:tcPr>
          <w:p w:rsidR="004551E1" w:rsidRPr="00F03664" w:rsidRDefault="004551E1" w:rsidP="00622EF1">
            <w:pPr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</w:p>
        </w:tc>
        <w:tc>
          <w:tcPr>
            <w:tcW w:w="1820" w:type="dxa"/>
            <w:shd w:val="clear" w:color="auto" w:fill="DBE5F1" w:themeFill="accent1" w:themeFillTint="33"/>
            <w:noWrap/>
            <w:vAlign w:val="center"/>
            <w:hideMark/>
          </w:tcPr>
          <w:p w:rsidR="004551E1" w:rsidRPr="00F03664" w:rsidRDefault="004551E1" w:rsidP="00622EF1">
            <w:pPr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  <w:r w:rsidRPr="00F03664"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  <w:t>Si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-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4.5%</w:t>
            </w:r>
          </w:p>
        </w:tc>
      </w:tr>
      <w:tr w:rsidR="004551E1" w:rsidRPr="00F03664" w:rsidTr="004551E1">
        <w:trPr>
          <w:trHeight w:val="270"/>
        </w:trPr>
        <w:tc>
          <w:tcPr>
            <w:tcW w:w="3380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4551E1" w:rsidRPr="00F03664" w:rsidRDefault="004551E1" w:rsidP="00622EF1">
            <w:pPr>
              <w:jc w:val="center"/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  <w:r w:rsidRPr="00F03664"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  <w:t>Density  g/cm</w:t>
            </w:r>
            <w:r w:rsidRPr="00F03664">
              <w:rPr>
                <w:rFonts w:asciiTheme="minorHAnsi" w:eastAsia="宋体" w:hAnsiTheme="minorHAnsi" w:cs="宋体"/>
                <w:b/>
                <w:bCs/>
                <w:color w:val="000000"/>
                <w:sz w:val="22"/>
                <w:vertAlign w:val="superscript"/>
              </w:rPr>
              <w:t>3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1.9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2.9</w:t>
            </w:r>
          </w:p>
        </w:tc>
      </w:tr>
      <w:tr w:rsidR="004551E1" w:rsidRPr="00F03664" w:rsidTr="004551E1">
        <w:trPr>
          <w:trHeight w:val="270"/>
        </w:trPr>
        <w:tc>
          <w:tcPr>
            <w:tcW w:w="3380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4551E1" w:rsidRPr="00F03664" w:rsidRDefault="004551E1" w:rsidP="00622EF1">
            <w:pPr>
              <w:jc w:val="center"/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  <w:r w:rsidRPr="00F03664"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  <w:t>Color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White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Grey</w:t>
            </w:r>
          </w:p>
        </w:tc>
      </w:tr>
      <w:tr w:rsidR="004551E1" w:rsidRPr="00F03664" w:rsidTr="004551E1">
        <w:trPr>
          <w:trHeight w:val="270"/>
        </w:trPr>
        <w:tc>
          <w:tcPr>
            <w:tcW w:w="3380" w:type="dxa"/>
            <w:gridSpan w:val="2"/>
            <w:vMerge w:val="restart"/>
            <w:shd w:val="clear" w:color="auto" w:fill="DBE5F1" w:themeFill="accent1" w:themeFillTint="33"/>
            <w:noWrap/>
            <w:vAlign w:val="center"/>
            <w:hideMark/>
          </w:tcPr>
          <w:p w:rsidR="004551E1" w:rsidRPr="00F03664" w:rsidRDefault="004551E1" w:rsidP="00622EF1">
            <w:pPr>
              <w:jc w:val="center"/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  <w:r w:rsidRPr="00F03664"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  <w:t>Max Working Temp.</w:t>
            </w:r>
            <w:r w:rsidR="00CC51D3" w:rsidRPr="00CC51D3">
              <w:rPr>
                <w:rFonts w:eastAsia="宋体"/>
                <w:color w:val="000000"/>
                <w:sz w:val="22"/>
              </w:rPr>
              <w:t xml:space="preserve"> </w:t>
            </w:r>
            <w:r w:rsidR="00CC51D3" w:rsidRPr="00CC51D3">
              <w:rPr>
                <w:rFonts w:eastAsia="宋体"/>
                <w:color w:val="000000"/>
                <w:sz w:val="22"/>
              </w:rPr>
              <w:t>°C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CC51D3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850</w:t>
            </w:r>
            <w:r w:rsidR="00CC51D3" w:rsidRPr="00CC51D3">
              <w:rPr>
                <w:rFonts w:eastAsia="宋体"/>
                <w:color w:val="000000"/>
                <w:sz w:val="22"/>
              </w:rPr>
              <w:t>°C</w:t>
            </w:r>
            <w:r w:rsidRPr="00CC51D3">
              <w:rPr>
                <w:rFonts w:eastAsia="宋体"/>
                <w:color w:val="000000"/>
                <w:sz w:val="22"/>
              </w:rPr>
              <w:t xml:space="preserve"> in atmosphere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CC51D3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1000</w:t>
            </w:r>
            <w:r w:rsidR="00CC51D3" w:rsidRPr="00CC51D3">
              <w:rPr>
                <w:rFonts w:eastAsia="宋体"/>
                <w:color w:val="000000"/>
                <w:sz w:val="22"/>
              </w:rPr>
              <w:t>°C</w:t>
            </w:r>
            <w:r w:rsidRPr="00CC51D3">
              <w:rPr>
                <w:rFonts w:eastAsia="宋体"/>
                <w:color w:val="000000"/>
                <w:sz w:val="22"/>
              </w:rPr>
              <w:t xml:space="preserve"> in atmosphere</w:t>
            </w:r>
          </w:p>
        </w:tc>
      </w:tr>
      <w:tr w:rsidR="00CC51D3" w:rsidRPr="00F03664" w:rsidTr="004551E1">
        <w:trPr>
          <w:trHeight w:val="270"/>
        </w:trPr>
        <w:tc>
          <w:tcPr>
            <w:tcW w:w="3380" w:type="dxa"/>
            <w:gridSpan w:val="2"/>
            <w:vMerge/>
            <w:shd w:val="clear" w:color="auto" w:fill="DBE5F1" w:themeFill="accent1" w:themeFillTint="33"/>
            <w:vAlign w:val="center"/>
          </w:tcPr>
          <w:p w:rsidR="00CC51D3" w:rsidRPr="00F03664" w:rsidRDefault="00CC51D3" w:rsidP="00622EF1">
            <w:pPr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</w:p>
        </w:tc>
        <w:tc>
          <w:tcPr>
            <w:tcW w:w="2589" w:type="dxa"/>
            <w:shd w:val="clear" w:color="auto" w:fill="auto"/>
            <w:noWrap/>
            <w:vAlign w:val="center"/>
          </w:tcPr>
          <w:p w:rsidR="00CC51D3" w:rsidRPr="00CC51D3" w:rsidRDefault="00CC51D3" w:rsidP="00CC51D3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1800</w:t>
            </w:r>
            <w:r w:rsidRPr="00CC51D3">
              <w:rPr>
                <w:rFonts w:eastAsia="宋体"/>
                <w:color w:val="000000"/>
                <w:sz w:val="22"/>
              </w:rPr>
              <w:t>°C in</w:t>
            </w:r>
            <w:r w:rsidRPr="00CC51D3">
              <w:rPr>
                <w:rFonts w:eastAsia="宋体"/>
                <w:color w:val="000000"/>
                <w:sz w:val="22"/>
              </w:rPr>
              <w:t xml:space="preserve"> vacuum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CC51D3" w:rsidRPr="00CC51D3" w:rsidRDefault="00CC51D3" w:rsidP="00CC51D3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1800</w:t>
            </w:r>
            <w:r w:rsidRPr="00CC51D3">
              <w:rPr>
                <w:rFonts w:eastAsia="宋体"/>
                <w:color w:val="000000"/>
                <w:sz w:val="22"/>
              </w:rPr>
              <w:t>°C in</w:t>
            </w:r>
            <w:r w:rsidRPr="00CC51D3">
              <w:rPr>
                <w:rFonts w:eastAsia="宋体"/>
                <w:color w:val="000000"/>
                <w:sz w:val="22"/>
              </w:rPr>
              <w:t xml:space="preserve"> </w:t>
            </w:r>
            <w:r w:rsidRPr="00CC51D3">
              <w:rPr>
                <w:rFonts w:eastAsia="宋体"/>
                <w:color w:val="000000"/>
                <w:sz w:val="22"/>
              </w:rPr>
              <w:t>vacuum</w:t>
            </w:r>
          </w:p>
        </w:tc>
      </w:tr>
      <w:tr w:rsidR="004551E1" w:rsidRPr="00F03664" w:rsidTr="004551E1">
        <w:trPr>
          <w:trHeight w:val="270"/>
        </w:trPr>
        <w:tc>
          <w:tcPr>
            <w:tcW w:w="3380" w:type="dxa"/>
            <w:gridSpan w:val="2"/>
            <w:vMerge/>
            <w:shd w:val="clear" w:color="auto" w:fill="DBE5F1" w:themeFill="accent1" w:themeFillTint="33"/>
            <w:vAlign w:val="center"/>
            <w:hideMark/>
          </w:tcPr>
          <w:p w:rsidR="004551E1" w:rsidRPr="00F03664" w:rsidRDefault="004551E1" w:rsidP="00622EF1">
            <w:pPr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CC51D3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3</w:t>
            </w:r>
            <w:r w:rsidR="00CC51D3" w:rsidRPr="00CC51D3">
              <w:rPr>
                <w:rFonts w:eastAsia="宋体"/>
                <w:color w:val="000000"/>
                <w:sz w:val="22"/>
              </w:rPr>
              <w:t>5</w:t>
            </w:r>
            <w:r w:rsidRPr="00CC51D3">
              <w:rPr>
                <w:rFonts w:eastAsia="宋体"/>
                <w:color w:val="000000"/>
                <w:sz w:val="22"/>
              </w:rPr>
              <w:t>00</w:t>
            </w:r>
            <w:r w:rsidR="00CC51D3" w:rsidRPr="00CC51D3">
              <w:rPr>
                <w:rFonts w:eastAsia="宋体"/>
                <w:color w:val="000000"/>
                <w:sz w:val="22"/>
              </w:rPr>
              <w:t>°C</w:t>
            </w:r>
            <w:r w:rsidRPr="00CC51D3">
              <w:rPr>
                <w:rFonts w:eastAsia="宋体"/>
                <w:color w:val="000000"/>
                <w:sz w:val="22"/>
              </w:rPr>
              <w:t xml:space="preserve"> in inert gas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CC51D3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2000</w:t>
            </w:r>
            <w:r w:rsidR="00CC51D3" w:rsidRPr="00CC51D3">
              <w:rPr>
                <w:rFonts w:eastAsia="宋体"/>
                <w:color w:val="000000"/>
                <w:sz w:val="22"/>
              </w:rPr>
              <w:t>°C</w:t>
            </w:r>
            <w:r w:rsidRPr="00CC51D3">
              <w:rPr>
                <w:rFonts w:eastAsia="宋体"/>
                <w:color w:val="000000"/>
                <w:sz w:val="22"/>
              </w:rPr>
              <w:t xml:space="preserve"> in inert gas</w:t>
            </w:r>
          </w:p>
        </w:tc>
      </w:tr>
      <w:tr w:rsidR="004551E1" w:rsidRPr="00F03664" w:rsidTr="004551E1">
        <w:trPr>
          <w:trHeight w:val="270"/>
        </w:trPr>
        <w:tc>
          <w:tcPr>
            <w:tcW w:w="3380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4551E1" w:rsidRPr="00F03664" w:rsidRDefault="004551E1" w:rsidP="00622EF1">
            <w:pPr>
              <w:jc w:val="center"/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  <w:r w:rsidRPr="00F03664"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  <w:t xml:space="preserve">Hardness  </w:t>
            </w:r>
            <w:proofErr w:type="spellStart"/>
            <w:r w:rsidRPr="00F03664"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  <w:t>Knoop</w:t>
            </w:r>
            <w:proofErr w:type="spellEnd"/>
            <w:r w:rsidRPr="00F03664"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  <w:t>(kg/mm</w:t>
            </w:r>
            <w:r w:rsidRPr="00F03664">
              <w:rPr>
                <w:rFonts w:asciiTheme="minorHAnsi" w:eastAsia="宋体" w:hAnsiTheme="minorHAnsi" w:cs="宋体"/>
                <w:b/>
                <w:bCs/>
                <w:color w:val="000000"/>
                <w:sz w:val="22"/>
                <w:vertAlign w:val="superscript"/>
              </w:rPr>
              <w:t>2</w:t>
            </w:r>
            <w:r w:rsidRPr="00F03664"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  <w:t>)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105</w:t>
            </w:r>
          </w:p>
        </w:tc>
      </w:tr>
      <w:tr w:rsidR="004551E1" w:rsidRPr="00F03664" w:rsidTr="004551E1">
        <w:trPr>
          <w:trHeight w:val="270"/>
        </w:trPr>
        <w:tc>
          <w:tcPr>
            <w:tcW w:w="3380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4551E1" w:rsidRPr="00F03664" w:rsidRDefault="004551E1" w:rsidP="00622EF1">
            <w:pPr>
              <w:jc w:val="center"/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  <w:r w:rsidRPr="00F03664"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  <w:t>flexural strength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3000Psi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21000Psi</w:t>
            </w:r>
          </w:p>
        </w:tc>
      </w:tr>
      <w:tr w:rsidR="004551E1" w:rsidRPr="00F03664" w:rsidTr="004551E1">
        <w:trPr>
          <w:trHeight w:val="270"/>
        </w:trPr>
        <w:tc>
          <w:tcPr>
            <w:tcW w:w="3380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4551E1" w:rsidRPr="00F03664" w:rsidRDefault="00CC51D3" w:rsidP="00622EF1">
            <w:pPr>
              <w:jc w:val="center"/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  <w:r>
              <w:rPr>
                <w:rFonts w:asciiTheme="minorHAnsi" w:eastAsia="宋体" w:hAnsiTheme="minorHAnsi" w:cs="宋体" w:hint="eastAsia"/>
                <w:b/>
                <w:bCs/>
                <w:color w:val="000000"/>
                <w:sz w:val="22"/>
                <w:lang w:eastAsia="zh-CN"/>
              </w:rPr>
              <w:t>Thermal</w:t>
            </w:r>
            <w:r w:rsidR="004551E1" w:rsidRPr="00F03664"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  <w:t xml:space="preserve"> conductivity</w:t>
            </w:r>
          </w:p>
        </w:tc>
        <w:tc>
          <w:tcPr>
            <w:tcW w:w="2589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63W/</w:t>
            </w:r>
            <w:proofErr w:type="spellStart"/>
            <w:r w:rsidRPr="00CC51D3">
              <w:rPr>
                <w:rFonts w:eastAsia="宋体"/>
                <w:color w:val="000000"/>
                <w:sz w:val="22"/>
              </w:rPr>
              <w:t>mk</w:t>
            </w:r>
            <w:proofErr w:type="spellEnd"/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38W/</w:t>
            </w:r>
            <w:proofErr w:type="spellStart"/>
            <w:r w:rsidRPr="00CC51D3">
              <w:rPr>
                <w:rFonts w:eastAsia="宋体"/>
                <w:color w:val="000000"/>
                <w:sz w:val="22"/>
              </w:rPr>
              <w:t>mk</w:t>
            </w:r>
            <w:proofErr w:type="spellEnd"/>
          </w:p>
        </w:tc>
      </w:tr>
      <w:tr w:rsidR="004551E1" w:rsidRPr="00F03664" w:rsidTr="004551E1">
        <w:trPr>
          <w:trHeight w:val="800"/>
        </w:trPr>
        <w:tc>
          <w:tcPr>
            <w:tcW w:w="3380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4551E1" w:rsidRPr="00F03664" w:rsidRDefault="004551E1" w:rsidP="00622EF1">
            <w:pPr>
              <w:jc w:val="center"/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</w:pPr>
            <w:r w:rsidRPr="00F03664">
              <w:rPr>
                <w:rFonts w:asciiTheme="minorHAnsi" w:eastAsia="宋体" w:hAnsiTheme="minorHAnsi" w:cs="宋体"/>
                <w:b/>
                <w:bCs/>
                <w:color w:val="000000"/>
                <w:sz w:val="22"/>
              </w:rPr>
              <w:t>Coefficient thermal expansion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0.6(x10-6/K)</w:t>
            </w:r>
            <w:r w:rsidRPr="00CC51D3">
              <w:rPr>
                <w:rFonts w:eastAsia="宋体"/>
                <w:color w:val="000000"/>
                <w:sz w:val="22"/>
              </w:rPr>
              <w:br/>
              <w:t>RT-1500</w:t>
            </w:r>
            <w:r w:rsidR="00CC51D3" w:rsidRPr="00CC51D3">
              <w:rPr>
                <w:rFonts w:eastAsia="宋体"/>
                <w:color w:val="000000"/>
                <w:sz w:val="22"/>
              </w:rPr>
              <w:t>°C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551E1" w:rsidRPr="00CC51D3" w:rsidRDefault="004551E1" w:rsidP="00622EF1">
            <w:pPr>
              <w:jc w:val="center"/>
              <w:rPr>
                <w:rFonts w:eastAsia="宋体"/>
                <w:color w:val="000000"/>
                <w:sz w:val="22"/>
              </w:rPr>
            </w:pPr>
            <w:r w:rsidRPr="00CC51D3">
              <w:rPr>
                <w:rFonts w:eastAsia="宋体"/>
                <w:color w:val="000000"/>
                <w:sz w:val="22"/>
              </w:rPr>
              <w:t>3.5(x10-6/K)</w:t>
            </w:r>
            <w:r w:rsidRPr="00CC51D3">
              <w:rPr>
                <w:rFonts w:eastAsia="宋体"/>
                <w:color w:val="000000"/>
                <w:sz w:val="22"/>
              </w:rPr>
              <w:br/>
              <w:t>RT-1500</w:t>
            </w:r>
            <w:r w:rsidR="00CC51D3" w:rsidRPr="00CC51D3">
              <w:rPr>
                <w:rFonts w:eastAsia="宋体"/>
                <w:color w:val="000000"/>
                <w:sz w:val="22"/>
              </w:rPr>
              <w:t>°C</w:t>
            </w:r>
          </w:p>
        </w:tc>
      </w:tr>
    </w:tbl>
    <w:p w:rsidR="004551E1" w:rsidRPr="004551E1" w:rsidRDefault="004551E1" w:rsidP="004551E1">
      <w:pPr>
        <w:rPr>
          <w:lang w:eastAsia="zh-CN"/>
        </w:rPr>
      </w:pPr>
      <w:bookmarkStart w:id="0" w:name="_GoBack"/>
      <w:bookmarkEnd w:id="0"/>
    </w:p>
    <w:sectPr w:rsidR="004551E1" w:rsidRPr="004551E1" w:rsidSect="00816122">
      <w:headerReference w:type="default" r:id="rId8"/>
      <w:footerReference w:type="default" r:id="rId9"/>
      <w:type w:val="continuous"/>
      <w:pgSz w:w="12240" w:h="15840" w:code="1"/>
      <w:pgMar w:top="1729" w:right="1418" w:bottom="172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5D2" w:rsidRDefault="003965D2">
      <w:r>
        <w:separator/>
      </w:r>
    </w:p>
  </w:endnote>
  <w:endnote w:type="continuationSeparator" w:id="0">
    <w:p w:rsidR="003965D2" w:rsidRDefault="0039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55E" w:rsidRDefault="00E3355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5D2" w:rsidRDefault="003965D2">
      <w:r>
        <w:separator/>
      </w:r>
    </w:p>
  </w:footnote>
  <w:footnote w:type="continuationSeparator" w:id="0">
    <w:p w:rsidR="003965D2" w:rsidRDefault="00396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11A" w:rsidRDefault="00BA711A">
    <w:pPr>
      <w:tabs>
        <w:tab w:val="left" w:pos="5220"/>
      </w:tabs>
      <w:rPr>
        <w:rFonts w:ascii="Arial" w:hAnsi="Arial" w:hint="eastAsia"/>
        <w:b/>
        <w:noProof/>
        <w:lang w:eastAsia="zh-CN"/>
      </w:rPr>
    </w:pPr>
    <w:r>
      <w:rPr>
        <w:rFonts w:ascii="Arial" w:hAnsi="Arial"/>
        <w:b/>
        <w:noProof/>
        <w:lang w:eastAsia="zh-CN"/>
      </w:rPr>
      <w:drawing>
        <wp:anchor distT="0" distB="0" distL="114300" distR="114300" simplePos="0" relativeHeight="251658240" behindDoc="0" locked="0" layoutInCell="1" allowOverlap="1" wp14:anchorId="0857FA65" wp14:editId="322D9C2E">
          <wp:simplePos x="0" y="0"/>
          <wp:positionH relativeFrom="column">
            <wp:posOffset>-417281</wp:posOffset>
          </wp:positionH>
          <wp:positionV relativeFrom="paragraph">
            <wp:posOffset>-159810</wp:posOffset>
          </wp:positionV>
          <wp:extent cx="3479800" cy="86106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青山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7" t="16767" r="9146" b="33533"/>
                  <a:stretch/>
                </pic:blipFill>
                <pic:spPr bwMode="auto">
                  <a:xfrm>
                    <a:off x="0" y="0"/>
                    <a:ext cx="3479800" cy="861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355E" w:rsidRPr="00BA711A" w:rsidRDefault="00E3355E" w:rsidP="00BA711A">
    <w:pPr>
      <w:tabs>
        <w:tab w:val="left" w:pos="5220"/>
      </w:tabs>
      <w:jc w:val="right"/>
      <w:rPr>
        <w:rFonts w:hint="eastAsia"/>
        <w:lang w:eastAsia="zh-CN"/>
      </w:rPr>
    </w:pPr>
    <w:r>
      <w:rPr>
        <w:rFonts w:ascii="Arial" w:hAnsi="Arial"/>
        <w:b/>
      </w:rPr>
      <w:tab/>
    </w:r>
  </w:p>
  <w:p w:rsidR="00BA711A" w:rsidRDefault="00BA711A" w:rsidP="00BA711A">
    <w:pPr>
      <w:tabs>
        <w:tab w:val="left" w:pos="5220"/>
        <w:tab w:val="left" w:pos="9630"/>
      </w:tabs>
      <w:jc w:val="right"/>
      <w:rPr>
        <w:lang w:eastAsia="zh-CN"/>
      </w:rPr>
    </w:pPr>
    <w:r>
      <w:rPr>
        <w:lang w:eastAsia="zh-CN"/>
      </w:rPr>
      <w:t xml:space="preserve">  </w:t>
    </w:r>
  </w:p>
  <w:tbl>
    <w:tblPr>
      <w:tblStyle w:val="a8"/>
      <w:tblW w:w="3820" w:type="dxa"/>
      <w:tblInd w:w="60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0"/>
    </w:tblGrid>
    <w:tr w:rsidR="00BA711A" w:rsidTr="00BA711A">
      <w:tc>
        <w:tcPr>
          <w:tcW w:w="3820" w:type="dxa"/>
        </w:tcPr>
        <w:p w:rsidR="00BA711A" w:rsidRDefault="00BA711A" w:rsidP="00BA711A">
          <w:pPr>
            <w:tabs>
              <w:tab w:val="left" w:pos="5220"/>
              <w:tab w:val="left" w:pos="9630"/>
            </w:tabs>
            <w:rPr>
              <w:lang w:eastAsia="zh-CN"/>
            </w:rPr>
          </w:pPr>
          <w:r w:rsidRPr="00BA711A">
            <w:rPr>
              <w:rFonts w:hint="eastAsia"/>
              <w:lang w:eastAsia="zh-CN"/>
            </w:rPr>
            <w:t>118 Julian PI Ste137, Syracuse, NY 13210</w:t>
          </w:r>
        </w:p>
      </w:tc>
    </w:tr>
    <w:tr w:rsidR="00BA711A" w:rsidTr="00BA711A">
      <w:tc>
        <w:tcPr>
          <w:tcW w:w="3820" w:type="dxa"/>
        </w:tcPr>
        <w:p w:rsidR="00BA711A" w:rsidRDefault="00BA711A" w:rsidP="00BA711A">
          <w:pPr>
            <w:tabs>
              <w:tab w:val="left" w:pos="5220"/>
              <w:tab w:val="left" w:pos="9630"/>
            </w:tabs>
            <w:rPr>
              <w:lang w:eastAsia="zh-CN"/>
            </w:rPr>
          </w:pPr>
          <w:r>
            <w:rPr>
              <w:lang w:eastAsia="zh-CN"/>
            </w:rPr>
            <w:t xml:space="preserve">Tel: </w:t>
          </w:r>
          <w:r w:rsidRPr="009C6AC8">
            <w:rPr>
              <w:lang w:eastAsia="zh-CN"/>
            </w:rPr>
            <w:t>(</w:t>
          </w:r>
          <w:r>
            <w:rPr>
              <w:rFonts w:hint="eastAsia"/>
              <w:lang w:eastAsia="zh-CN"/>
            </w:rPr>
            <w:t>315</w:t>
          </w:r>
          <w:r w:rsidRPr="002A7A4C">
            <w:rPr>
              <w:lang w:eastAsia="zh-CN"/>
            </w:rPr>
            <w:t xml:space="preserve">) </w:t>
          </w:r>
          <w:r>
            <w:rPr>
              <w:rFonts w:hint="eastAsia"/>
              <w:lang w:eastAsia="zh-CN"/>
            </w:rPr>
            <w:t>802</w:t>
          </w:r>
          <w:r w:rsidRPr="002A7A4C">
            <w:rPr>
              <w:lang w:eastAsia="zh-CN"/>
            </w:rPr>
            <w:t>-</w:t>
          </w:r>
          <w:r>
            <w:rPr>
              <w:rFonts w:hint="eastAsia"/>
              <w:lang w:eastAsia="zh-CN"/>
            </w:rPr>
            <w:t>4332</w:t>
          </w:r>
        </w:p>
      </w:tc>
    </w:tr>
    <w:tr w:rsidR="00BA711A" w:rsidTr="00BA711A">
      <w:tc>
        <w:tcPr>
          <w:tcW w:w="3820" w:type="dxa"/>
        </w:tcPr>
        <w:p w:rsidR="00BA711A" w:rsidRDefault="00BA711A" w:rsidP="00BA711A">
          <w:pPr>
            <w:tabs>
              <w:tab w:val="left" w:pos="5220"/>
              <w:tab w:val="left" w:pos="9630"/>
            </w:tabs>
            <w:rPr>
              <w:lang w:eastAsia="zh-CN"/>
            </w:rPr>
          </w:pPr>
          <w:r>
            <w:rPr>
              <w:rFonts w:hint="eastAsia"/>
              <w:lang w:eastAsia="zh-CN"/>
            </w:rPr>
            <w:t>Sales@QSrarematerials.com</w:t>
          </w:r>
        </w:p>
      </w:tc>
    </w:tr>
  </w:tbl>
  <w:p w:rsidR="00BA711A" w:rsidRDefault="00BA711A" w:rsidP="00CC51D3">
    <w:pPr>
      <w:pBdr>
        <w:bottom w:val="single" w:sz="4" w:space="1" w:color="auto"/>
      </w:pBdr>
      <w:tabs>
        <w:tab w:val="left" w:pos="5220"/>
        <w:tab w:val="left" w:pos="9630"/>
      </w:tabs>
      <w:jc w:val="right"/>
      <w:rPr>
        <w:rFonts w:hint="eastAsia"/>
        <w:lang w:eastAsia="zh-CN"/>
      </w:rPr>
    </w:pPr>
  </w:p>
  <w:p w:rsidR="00BA711A" w:rsidRDefault="00BA711A" w:rsidP="00BA711A">
    <w:pPr>
      <w:tabs>
        <w:tab w:val="left" w:pos="5220"/>
        <w:tab w:val="left" w:pos="9630"/>
      </w:tabs>
      <w:ind w:right="100"/>
      <w:jc w:val="right"/>
      <w:rPr>
        <w:rFonts w:hint="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7D1E"/>
    <w:multiLevelType w:val="multilevel"/>
    <w:tmpl w:val="7908AD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9EF496C"/>
    <w:multiLevelType w:val="hybridMultilevel"/>
    <w:tmpl w:val="7CECF974"/>
    <w:lvl w:ilvl="0" w:tplc="B43AB8A0">
      <w:start w:val="8"/>
      <w:numFmt w:val="bullet"/>
      <w:lvlText w:val="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196074D"/>
    <w:multiLevelType w:val="hybridMultilevel"/>
    <w:tmpl w:val="B60A44E2"/>
    <w:lvl w:ilvl="0" w:tplc="737CD48C">
      <w:start w:val="8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C83743D"/>
    <w:multiLevelType w:val="hybridMultilevel"/>
    <w:tmpl w:val="95CADB7C"/>
    <w:lvl w:ilvl="0" w:tplc="65DE7492">
      <w:start w:val="8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C6"/>
    <w:rsid w:val="0002073C"/>
    <w:rsid w:val="00024A9C"/>
    <w:rsid w:val="000349B9"/>
    <w:rsid w:val="000356E8"/>
    <w:rsid w:val="000439D2"/>
    <w:rsid w:val="00052319"/>
    <w:rsid w:val="00074A0A"/>
    <w:rsid w:val="000755FB"/>
    <w:rsid w:val="000918A1"/>
    <w:rsid w:val="00092796"/>
    <w:rsid w:val="000B4626"/>
    <w:rsid w:val="000E4A18"/>
    <w:rsid w:val="000E7161"/>
    <w:rsid w:val="000F4BE0"/>
    <w:rsid w:val="001512EC"/>
    <w:rsid w:val="0019409F"/>
    <w:rsid w:val="001D1264"/>
    <w:rsid w:val="0022102D"/>
    <w:rsid w:val="002714F4"/>
    <w:rsid w:val="002716E4"/>
    <w:rsid w:val="002A2143"/>
    <w:rsid w:val="002A27D6"/>
    <w:rsid w:val="002A4FBE"/>
    <w:rsid w:val="002A7A4C"/>
    <w:rsid w:val="002B77C3"/>
    <w:rsid w:val="002D5D99"/>
    <w:rsid w:val="002F078E"/>
    <w:rsid w:val="00301CC6"/>
    <w:rsid w:val="0032075E"/>
    <w:rsid w:val="00331BFF"/>
    <w:rsid w:val="0035157F"/>
    <w:rsid w:val="00372DAA"/>
    <w:rsid w:val="003965D2"/>
    <w:rsid w:val="003D2691"/>
    <w:rsid w:val="003E3B0B"/>
    <w:rsid w:val="00404E72"/>
    <w:rsid w:val="00426668"/>
    <w:rsid w:val="004551E1"/>
    <w:rsid w:val="004834DB"/>
    <w:rsid w:val="005457E4"/>
    <w:rsid w:val="0055616D"/>
    <w:rsid w:val="00572A97"/>
    <w:rsid w:val="0057656B"/>
    <w:rsid w:val="005A5731"/>
    <w:rsid w:val="005B6FF1"/>
    <w:rsid w:val="005C2680"/>
    <w:rsid w:val="00637D80"/>
    <w:rsid w:val="0064073A"/>
    <w:rsid w:val="00647CDA"/>
    <w:rsid w:val="0065259F"/>
    <w:rsid w:val="00675FD9"/>
    <w:rsid w:val="006A1060"/>
    <w:rsid w:val="006A6ABB"/>
    <w:rsid w:val="006B5567"/>
    <w:rsid w:val="006D0853"/>
    <w:rsid w:val="006E146B"/>
    <w:rsid w:val="006E3688"/>
    <w:rsid w:val="00700B00"/>
    <w:rsid w:val="007069F8"/>
    <w:rsid w:val="00723254"/>
    <w:rsid w:val="00723C20"/>
    <w:rsid w:val="00730589"/>
    <w:rsid w:val="00791072"/>
    <w:rsid w:val="00796280"/>
    <w:rsid w:val="00797A32"/>
    <w:rsid w:val="007A22F0"/>
    <w:rsid w:val="007A291F"/>
    <w:rsid w:val="007B6483"/>
    <w:rsid w:val="007C4C9E"/>
    <w:rsid w:val="007D0377"/>
    <w:rsid w:val="007D6F15"/>
    <w:rsid w:val="007E6F0C"/>
    <w:rsid w:val="0080677C"/>
    <w:rsid w:val="0081099E"/>
    <w:rsid w:val="00816122"/>
    <w:rsid w:val="00822540"/>
    <w:rsid w:val="008603FB"/>
    <w:rsid w:val="008C4BCC"/>
    <w:rsid w:val="008C5968"/>
    <w:rsid w:val="008D0836"/>
    <w:rsid w:val="008E6644"/>
    <w:rsid w:val="008F0901"/>
    <w:rsid w:val="00902387"/>
    <w:rsid w:val="00905ABD"/>
    <w:rsid w:val="0090665E"/>
    <w:rsid w:val="0091094F"/>
    <w:rsid w:val="009416D6"/>
    <w:rsid w:val="00943A51"/>
    <w:rsid w:val="00946BB7"/>
    <w:rsid w:val="00962FDF"/>
    <w:rsid w:val="009C6AC8"/>
    <w:rsid w:val="009D0D20"/>
    <w:rsid w:val="009E312D"/>
    <w:rsid w:val="009F7CA8"/>
    <w:rsid w:val="00A30F0C"/>
    <w:rsid w:val="00A3281F"/>
    <w:rsid w:val="00A32BD5"/>
    <w:rsid w:val="00A37D28"/>
    <w:rsid w:val="00A50599"/>
    <w:rsid w:val="00A54587"/>
    <w:rsid w:val="00A71614"/>
    <w:rsid w:val="00A94123"/>
    <w:rsid w:val="00AA16B4"/>
    <w:rsid w:val="00AB3DA9"/>
    <w:rsid w:val="00AC4F4B"/>
    <w:rsid w:val="00AC7C1F"/>
    <w:rsid w:val="00AE3CD6"/>
    <w:rsid w:val="00AE59D9"/>
    <w:rsid w:val="00B20C66"/>
    <w:rsid w:val="00B240AC"/>
    <w:rsid w:val="00B7453D"/>
    <w:rsid w:val="00B91685"/>
    <w:rsid w:val="00B97762"/>
    <w:rsid w:val="00BA0639"/>
    <w:rsid w:val="00BA52A8"/>
    <w:rsid w:val="00BA711A"/>
    <w:rsid w:val="00BB5FD1"/>
    <w:rsid w:val="00C1214B"/>
    <w:rsid w:val="00C206D8"/>
    <w:rsid w:val="00C27079"/>
    <w:rsid w:val="00C62429"/>
    <w:rsid w:val="00C649C0"/>
    <w:rsid w:val="00C76398"/>
    <w:rsid w:val="00C81F0C"/>
    <w:rsid w:val="00CC51D3"/>
    <w:rsid w:val="00CE52DD"/>
    <w:rsid w:val="00D04BAF"/>
    <w:rsid w:val="00D05D01"/>
    <w:rsid w:val="00D13348"/>
    <w:rsid w:val="00D32490"/>
    <w:rsid w:val="00D6366F"/>
    <w:rsid w:val="00DE37EF"/>
    <w:rsid w:val="00DF7826"/>
    <w:rsid w:val="00E132D3"/>
    <w:rsid w:val="00E3355E"/>
    <w:rsid w:val="00E349A6"/>
    <w:rsid w:val="00E40510"/>
    <w:rsid w:val="00E62DF8"/>
    <w:rsid w:val="00ED733E"/>
    <w:rsid w:val="00EE3588"/>
    <w:rsid w:val="00F006A8"/>
    <w:rsid w:val="00F532C7"/>
    <w:rsid w:val="00F534CA"/>
    <w:rsid w:val="00F65265"/>
    <w:rsid w:val="00F77A92"/>
    <w:rsid w:val="00F77EB8"/>
    <w:rsid w:val="00F8124D"/>
    <w:rsid w:val="00FA2602"/>
    <w:rsid w:val="00FD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CD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AE3CD6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a4">
    <w:name w:val="footer"/>
    <w:basedOn w:val="a"/>
    <w:rsid w:val="00AE3CD6"/>
    <w:pPr>
      <w:tabs>
        <w:tab w:val="center" w:pos="4320"/>
        <w:tab w:val="right" w:pos="8640"/>
      </w:tabs>
    </w:pPr>
    <w:rPr>
      <w:sz w:val="24"/>
    </w:rPr>
  </w:style>
  <w:style w:type="paragraph" w:styleId="a5">
    <w:name w:val="header"/>
    <w:basedOn w:val="a"/>
    <w:rsid w:val="00AE3CD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AE3CD6"/>
  </w:style>
  <w:style w:type="paragraph" w:customStyle="1" w:styleId="DatesNotes">
    <w:name w:val="Dates/Notes"/>
    <w:basedOn w:val="a"/>
    <w:rsid w:val="00AE3CD6"/>
    <w:rPr>
      <w:rFonts w:ascii="Arial" w:hAnsi="Arial"/>
      <w:b/>
    </w:rPr>
  </w:style>
  <w:style w:type="paragraph" w:customStyle="1" w:styleId="ColumnHead">
    <w:name w:val="ColumnHead"/>
    <w:basedOn w:val="a"/>
    <w:rsid w:val="00AE3CD6"/>
    <w:pPr>
      <w:jc w:val="center"/>
    </w:pPr>
    <w:rPr>
      <w:rFonts w:ascii="Arial" w:hAnsi="Arial"/>
      <w:b/>
      <w:caps/>
      <w:color w:val="000000"/>
    </w:rPr>
  </w:style>
  <w:style w:type="paragraph" w:customStyle="1" w:styleId="TableText">
    <w:name w:val="TableText"/>
    <w:basedOn w:val="TableData"/>
    <w:rsid w:val="00AE3CD6"/>
    <w:pPr>
      <w:tabs>
        <w:tab w:val="clear" w:pos="1008"/>
      </w:tabs>
    </w:pPr>
  </w:style>
  <w:style w:type="paragraph" w:customStyle="1" w:styleId="TableData">
    <w:name w:val="TableData"/>
    <w:basedOn w:val="a"/>
    <w:rsid w:val="00AE3CD6"/>
    <w:pPr>
      <w:tabs>
        <w:tab w:val="decimal" w:pos="1008"/>
      </w:tabs>
      <w:spacing w:before="120" w:after="120" w:line="120" w:lineRule="atLeast"/>
      <w:ind w:left="72" w:right="72"/>
    </w:pPr>
    <w:rPr>
      <w:rFonts w:ascii="Arial" w:hAnsi="Arial"/>
    </w:rPr>
  </w:style>
  <w:style w:type="paragraph" w:customStyle="1" w:styleId="NonDecimalTableData">
    <w:name w:val="NonDecimalTableData"/>
    <w:basedOn w:val="TableData"/>
    <w:rsid w:val="00AE3CD6"/>
    <w:pPr>
      <w:tabs>
        <w:tab w:val="right" w:pos="1008"/>
      </w:tabs>
    </w:pPr>
  </w:style>
  <w:style w:type="paragraph" w:customStyle="1" w:styleId="Notes">
    <w:name w:val="Notes"/>
    <w:basedOn w:val="DatesNotes"/>
    <w:rsid w:val="00AE3CD6"/>
    <w:rPr>
      <w:b w:val="0"/>
    </w:rPr>
  </w:style>
  <w:style w:type="paragraph" w:styleId="a7">
    <w:name w:val="List Paragraph"/>
    <w:basedOn w:val="a"/>
    <w:uiPriority w:val="34"/>
    <w:qFormat/>
    <w:rsid w:val="00B240AC"/>
    <w:pPr>
      <w:ind w:firstLineChars="200" w:firstLine="420"/>
    </w:pPr>
  </w:style>
  <w:style w:type="table" w:styleId="a8">
    <w:name w:val="Table Grid"/>
    <w:basedOn w:val="a1"/>
    <w:rsid w:val="00791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C1214B"/>
    <w:rPr>
      <w:sz w:val="18"/>
      <w:szCs w:val="18"/>
    </w:rPr>
  </w:style>
  <w:style w:type="character" w:customStyle="1" w:styleId="Char">
    <w:name w:val="批注框文本 Char"/>
    <w:basedOn w:val="a0"/>
    <w:link w:val="a9"/>
    <w:rsid w:val="00C1214B"/>
    <w:rPr>
      <w:sz w:val="18"/>
      <w:szCs w:val="18"/>
      <w:lang w:eastAsia="en-US"/>
    </w:rPr>
  </w:style>
  <w:style w:type="character" w:customStyle="1" w:styleId="il">
    <w:name w:val="il"/>
    <w:basedOn w:val="a0"/>
    <w:rsid w:val="00946BB7"/>
  </w:style>
  <w:style w:type="character" w:styleId="aa">
    <w:name w:val="Hyperlink"/>
    <w:basedOn w:val="a0"/>
    <w:rsid w:val="00BA71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3CD6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AE3CD6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a4">
    <w:name w:val="footer"/>
    <w:basedOn w:val="a"/>
    <w:rsid w:val="00AE3CD6"/>
    <w:pPr>
      <w:tabs>
        <w:tab w:val="center" w:pos="4320"/>
        <w:tab w:val="right" w:pos="8640"/>
      </w:tabs>
    </w:pPr>
    <w:rPr>
      <w:sz w:val="24"/>
    </w:rPr>
  </w:style>
  <w:style w:type="paragraph" w:styleId="a5">
    <w:name w:val="header"/>
    <w:basedOn w:val="a"/>
    <w:rsid w:val="00AE3CD6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AE3CD6"/>
  </w:style>
  <w:style w:type="paragraph" w:customStyle="1" w:styleId="DatesNotes">
    <w:name w:val="Dates/Notes"/>
    <w:basedOn w:val="a"/>
    <w:rsid w:val="00AE3CD6"/>
    <w:rPr>
      <w:rFonts w:ascii="Arial" w:hAnsi="Arial"/>
      <w:b/>
    </w:rPr>
  </w:style>
  <w:style w:type="paragraph" w:customStyle="1" w:styleId="ColumnHead">
    <w:name w:val="ColumnHead"/>
    <w:basedOn w:val="a"/>
    <w:rsid w:val="00AE3CD6"/>
    <w:pPr>
      <w:jc w:val="center"/>
    </w:pPr>
    <w:rPr>
      <w:rFonts w:ascii="Arial" w:hAnsi="Arial"/>
      <w:b/>
      <w:caps/>
      <w:color w:val="000000"/>
    </w:rPr>
  </w:style>
  <w:style w:type="paragraph" w:customStyle="1" w:styleId="TableText">
    <w:name w:val="TableText"/>
    <w:basedOn w:val="TableData"/>
    <w:rsid w:val="00AE3CD6"/>
    <w:pPr>
      <w:tabs>
        <w:tab w:val="clear" w:pos="1008"/>
      </w:tabs>
    </w:pPr>
  </w:style>
  <w:style w:type="paragraph" w:customStyle="1" w:styleId="TableData">
    <w:name w:val="TableData"/>
    <w:basedOn w:val="a"/>
    <w:rsid w:val="00AE3CD6"/>
    <w:pPr>
      <w:tabs>
        <w:tab w:val="decimal" w:pos="1008"/>
      </w:tabs>
      <w:spacing w:before="120" w:after="120" w:line="120" w:lineRule="atLeast"/>
      <w:ind w:left="72" w:right="72"/>
    </w:pPr>
    <w:rPr>
      <w:rFonts w:ascii="Arial" w:hAnsi="Arial"/>
    </w:rPr>
  </w:style>
  <w:style w:type="paragraph" w:customStyle="1" w:styleId="NonDecimalTableData">
    <w:name w:val="NonDecimalTableData"/>
    <w:basedOn w:val="TableData"/>
    <w:rsid w:val="00AE3CD6"/>
    <w:pPr>
      <w:tabs>
        <w:tab w:val="right" w:pos="1008"/>
      </w:tabs>
    </w:pPr>
  </w:style>
  <w:style w:type="paragraph" w:customStyle="1" w:styleId="Notes">
    <w:name w:val="Notes"/>
    <w:basedOn w:val="DatesNotes"/>
    <w:rsid w:val="00AE3CD6"/>
    <w:rPr>
      <w:b w:val="0"/>
    </w:rPr>
  </w:style>
  <w:style w:type="paragraph" w:styleId="a7">
    <w:name w:val="List Paragraph"/>
    <w:basedOn w:val="a"/>
    <w:uiPriority w:val="34"/>
    <w:qFormat/>
    <w:rsid w:val="00B240AC"/>
    <w:pPr>
      <w:ind w:firstLineChars="200" w:firstLine="420"/>
    </w:pPr>
  </w:style>
  <w:style w:type="table" w:styleId="a8">
    <w:name w:val="Table Grid"/>
    <w:basedOn w:val="a1"/>
    <w:rsid w:val="00791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C1214B"/>
    <w:rPr>
      <w:sz w:val="18"/>
      <w:szCs w:val="18"/>
    </w:rPr>
  </w:style>
  <w:style w:type="character" w:customStyle="1" w:styleId="Char">
    <w:name w:val="批注框文本 Char"/>
    <w:basedOn w:val="a0"/>
    <w:link w:val="a9"/>
    <w:rsid w:val="00C1214B"/>
    <w:rPr>
      <w:sz w:val="18"/>
      <w:szCs w:val="18"/>
      <w:lang w:eastAsia="en-US"/>
    </w:rPr>
  </w:style>
  <w:style w:type="character" w:customStyle="1" w:styleId="il">
    <w:name w:val="il"/>
    <w:basedOn w:val="a0"/>
    <w:rsid w:val="00946BB7"/>
  </w:style>
  <w:style w:type="character" w:styleId="aa">
    <w:name w:val="Hyperlink"/>
    <w:basedOn w:val="a0"/>
    <w:rsid w:val="00BA7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9, 1995</vt:lpstr>
    </vt:vector>
  </TitlesOfParts>
  <Company>Stanford Materials Company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9, 1995</dc:title>
  <dc:creator>James Z. Chen</dc:creator>
  <cp:lastModifiedBy>dreamsummit</cp:lastModifiedBy>
  <cp:revision>2</cp:revision>
  <cp:lastPrinted>2014-11-07T05:40:00Z</cp:lastPrinted>
  <dcterms:created xsi:type="dcterms:W3CDTF">2015-08-04T15:36:00Z</dcterms:created>
  <dcterms:modified xsi:type="dcterms:W3CDTF">2015-08-04T15:36:00Z</dcterms:modified>
</cp:coreProperties>
</file>